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DCFBA">
      <w:pPr>
        <w:pStyle w:val="2"/>
        <w:keepNext w:val="0"/>
        <w:keepLines w:val="0"/>
        <w:widowControl/>
        <w:suppressLineNumbers w:val="0"/>
        <w:spacing w:before="0" w:beforeAutospacing="0" w:line="15" w:lineRule="atLeast"/>
        <w:jc w:val="center"/>
        <w:rPr>
          <w:rFonts w:hint="default" w:ascii="Segoe UI" w:hAnsi="Segoe UI" w:eastAsia="sans-serif" w:cs="Segoe UI"/>
          <w:sz w:val="28"/>
          <w:szCs w:val="28"/>
          <w:lang w:val="es-MX"/>
        </w:rPr>
      </w:pPr>
      <w:r>
        <w:rPr>
          <w:rFonts w:hint="default" w:ascii="Segoe UI" w:hAnsi="Segoe UI" w:eastAsia="sans-serif" w:cs="Segoe UI"/>
          <w:sz w:val="28"/>
          <w:szCs w:val="28"/>
          <w:lang w:val="es-MX"/>
        </w:rPr>
        <w:t>EL PODER EN LA ORGANIZACIÓN</w:t>
      </w:r>
    </w:p>
    <w:p w14:paraId="04151A11">
      <w:pPr>
        <w:jc w:val="center"/>
        <w:rPr>
          <w:rFonts w:hint="default" w:ascii="Segoe UI" w:hAnsi="Segoe UI" w:cs="Segoe UI"/>
          <w:b/>
          <w:bCs/>
          <w:sz w:val="28"/>
          <w:szCs w:val="28"/>
          <w:lang w:val="es-MX"/>
        </w:rPr>
      </w:pPr>
      <w:r>
        <w:rPr>
          <w:rFonts w:hint="default" w:ascii="Segoe UI" w:hAnsi="Segoe UI" w:cs="Segoe UI"/>
          <w:b/>
          <w:bCs/>
          <w:sz w:val="28"/>
          <w:szCs w:val="28"/>
          <w:lang w:val="es-MX"/>
        </w:rPr>
        <w:t>TALLER</w:t>
      </w:r>
    </w:p>
    <w:p w14:paraId="05577F65">
      <w:pPr>
        <w:rPr>
          <w:rFonts w:hint="default"/>
          <w:lang w:val="es-MX"/>
        </w:rPr>
      </w:pPr>
    </w:p>
    <w:p w14:paraId="4350EE65">
      <w:pPr>
        <w:pStyle w:val="3"/>
        <w:keepNext w:val="0"/>
        <w:keepLines w:val="0"/>
        <w:widowControl/>
        <w:suppressLineNumbers w:val="0"/>
        <w:spacing w:before="0" w:beforeAutospacing="0" w:line="15" w:lineRule="atLeast"/>
        <w:jc w:val="both"/>
        <w:rPr>
          <w:rFonts w:hint="default" w:ascii="Segoe UI" w:hAnsi="Segoe UI" w:eastAsia="sans-serif" w:cs="Segoe UI"/>
          <w:b/>
          <w:bCs/>
          <w:sz w:val="28"/>
          <w:szCs w:val="28"/>
        </w:rPr>
      </w:pPr>
    </w:p>
    <w:p w14:paraId="47FAE236">
      <w:pPr>
        <w:pStyle w:val="3"/>
        <w:keepNext w:val="0"/>
        <w:keepLines w:val="0"/>
        <w:widowControl/>
        <w:numPr>
          <w:ilvl w:val="0"/>
          <w:numId w:val="1"/>
        </w:numPr>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b/>
          <w:bCs/>
          <w:sz w:val="28"/>
          <w:szCs w:val="28"/>
        </w:rPr>
        <w:t>INTRODUCCIÓN</w:t>
      </w:r>
    </w:p>
    <w:p w14:paraId="1EB5C3CB">
      <w:pPr>
        <w:pStyle w:val="6"/>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sz w:val="28"/>
          <w:szCs w:val="28"/>
        </w:rPr>
        <w:t xml:space="preserve">El poder en una institución como </w:t>
      </w:r>
      <w:r>
        <w:rPr>
          <w:rFonts w:hint="default" w:ascii="Segoe UI" w:hAnsi="Segoe UI" w:eastAsia="sans-serif" w:cs="Segoe UI"/>
          <w:b/>
          <w:bCs/>
          <w:sz w:val="28"/>
          <w:szCs w:val="28"/>
        </w:rPr>
        <w:t>FOGADE</w:t>
      </w:r>
      <w:r>
        <w:rPr>
          <w:rFonts w:hint="default" w:ascii="Segoe UI" w:hAnsi="Segoe UI" w:eastAsia="sans-serif" w:cs="Segoe UI"/>
          <w:sz w:val="28"/>
          <w:szCs w:val="28"/>
        </w:rPr>
        <w:t xml:space="preserve"> no es solo una cuestión de autoridad formal, sino una fuerza dinámica que moldea las decisiones críticas sobre la estabilidad del sistema financiero. Este taller está diseñado para que los funcionarios analicen, desde una perspectiva práctica y vivencial, cómo se ejerce la </w:t>
      </w:r>
      <w:r>
        <w:rPr>
          <w:rFonts w:hint="default" w:ascii="Segoe UI" w:hAnsi="Segoe UI" w:eastAsia="sans-serif" w:cs="Segoe UI"/>
          <w:b/>
          <w:bCs/>
          <w:sz w:val="28"/>
          <w:szCs w:val="28"/>
        </w:rPr>
        <w:t>influencia real</w:t>
      </w:r>
      <w:r>
        <w:rPr>
          <w:rFonts w:hint="default" w:ascii="Segoe UI" w:hAnsi="Segoe UI" w:eastAsia="sans-serif" w:cs="Segoe UI"/>
          <w:sz w:val="28"/>
          <w:szCs w:val="28"/>
        </w:rPr>
        <w:t xml:space="preserve"> a través del control de recursos, conocimiento experto e información sensible, tal como lo conceptualiza Henry Mintzberg. Al comprender las bases de las </w:t>
      </w:r>
      <w:r>
        <w:rPr>
          <w:rFonts w:hint="default" w:ascii="Segoe UI" w:hAnsi="Segoe UI" w:eastAsia="sans-serif" w:cs="Segoe UI"/>
          <w:b/>
          <w:bCs/>
          <w:sz w:val="28"/>
          <w:szCs w:val="28"/>
        </w:rPr>
        <w:t>coaliciones internas y externas</w:t>
      </w:r>
      <w:r>
        <w:rPr>
          <w:rFonts w:hint="default" w:ascii="Segoe UI" w:hAnsi="Segoe UI" w:eastAsia="sans-serif" w:cs="Segoe UI"/>
          <w:sz w:val="28"/>
          <w:szCs w:val="28"/>
        </w:rPr>
        <w:t xml:space="preserve"> (bancos, gobierno, depositantes), los participantes podrán gestionar de manera más efectiva los juegos políticos y las presiones que definen la dirección estratégica de la organización.</w:t>
      </w:r>
    </w:p>
    <w:p w14:paraId="20F0FFA4">
      <w:pPr>
        <w:keepNext w:val="0"/>
        <w:keepLines w:val="0"/>
        <w:widowControl/>
        <w:suppressLineNumbers w:val="0"/>
        <w:spacing w:before="0" w:beforeAutospacing="0" w:line="15" w:lineRule="atLeast"/>
        <w:jc w:val="both"/>
        <w:rPr>
          <w:rFonts w:hint="default" w:ascii="Segoe UI" w:hAnsi="Segoe UI" w:eastAsia="sans-serif" w:cs="Segoe UI"/>
          <w:sz w:val="28"/>
          <w:szCs w:val="28"/>
        </w:rPr>
      </w:pPr>
    </w:p>
    <w:p w14:paraId="58385555">
      <w:pPr>
        <w:pStyle w:val="3"/>
        <w:keepNext w:val="0"/>
        <w:keepLines w:val="0"/>
        <w:widowControl/>
        <w:numPr>
          <w:ilvl w:val="0"/>
          <w:numId w:val="1"/>
        </w:numPr>
        <w:suppressLineNumbers w:val="0"/>
        <w:spacing w:before="0" w:beforeAutospacing="0" w:line="15" w:lineRule="atLeast"/>
        <w:ind w:left="0" w:leftChars="0" w:firstLine="0" w:firstLineChars="0"/>
        <w:jc w:val="both"/>
        <w:rPr>
          <w:rFonts w:hint="default" w:ascii="Segoe UI" w:hAnsi="Segoe UI" w:eastAsia="sans-serif" w:cs="Segoe UI"/>
          <w:sz w:val="28"/>
          <w:szCs w:val="28"/>
        </w:rPr>
      </w:pPr>
      <w:r>
        <w:rPr>
          <w:rFonts w:hint="default" w:ascii="Segoe UI" w:hAnsi="Segoe UI" w:eastAsia="sans-serif" w:cs="Segoe UI"/>
          <w:b/>
          <w:bCs/>
          <w:sz w:val="28"/>
          <w:szCs w:val="28"/>
        </w:rPr>
        <w:t>OBJETIVOS DEL TALLER</w:t>
      </w:r>
    </w:p>
    <w:p w14:paraId="6F133A16">
      <w:pPr>
        <w:pStyle w:val="6"/>
        <w:keepNext w:val="0"/>
        <w:keepLines w:val="0"/>
        <w:widowControl/>
        <w:suppressLineNumbers w:val="0"/>
        <w:spacing w:before="0" w:beforeAutospacing="0" w:line="15" w:lineRule="atLeast"/>
        <w:ind w:left="720"/>
        <w:jc w:val="both"/>
        <w:rPr>
          <w:rFonts w:hint="default" w:ascii="Segoe UI" w:hAnsi="Segoe UI" w:eastAsia="sans-serif" w:cs="Segoe UI"/>
          <w:sz w:val="28"/>
          <w:szCs w:val="28"/>
        </w:rPr>
      </w:pPr>
      <w:r>
        <w:rPr>
          <w:rFonts w:hint="default" w:ascii="Segoe UI" w:hAnsi="Segoe UI" w:eastAsia="sans-serif" w:cs="Segoe UI"/>
          <w:b/>
          <w:bCs/>
          <w:sz w:val="28"/>
          <w:szCs w:val="28"/>
        </w:rPr>
        <w:t>Identificar</w:t>
      </w:r>
      <w:r>
        <w:rPr>
          <w:rFonts w:hint="default" w:ascii="Segoe UI" w:hAnsi="Segoe UI" w:eastAsia="sans-serif" w:cs="Segoe UI"/>
          <w:sz w:val="28"/>
          <w:szCs w:val="28"/>
        </w:rPr>
        <w:t xml:space="preserve"> los </w:t>
      </w:r>
      <w:r>
        <w:rPr>
          <w:rFonts w:hint="default" w:ascii="Segoe UI" w:hAnsi="Segoe UI" w:eastAsia="sans-serif" w:cs="Segoe UI"/>
          <w:b/>
          <w:bCs/>
          <w:sz w:val="28"/>
          <w:szCs w:val="28"/>
        </w:rPr>
        <w:t>Medios y Bases de Poder</w:t>
      </w:r>
      <w:r>
        <w:rPr>
          <w:rFonts w:hint="default" w:ascii="Segoe UI" w:hAnsi="Segoe UI" w:eastAsia="sans-serif" w:cs="Segoe UI"/>
          <w:sz w:val="28"/>
          <w:szCs w:val="28"/>
        </w:rPr>
        <w:t xml:space="preserve"> individuales y colectivos más relevantes dentro del contexto operativo </w:t>
      </w:r>
      <w:r>
        <w:rPr>
          <w:rFonts w:hint="default" w:ascii="Segoe UI" w:hAnsi="Segoe UI" w:eastAsia="sans-serif" w:cs="Segoe UI"/>
          <w:sz w:val="28"/>
          <w:szCs w:val="28"/>
          <w:lang w:val="es-MX"/>
        </w:rPr>
        <w:t>de</w:t>
      </w:r>
      <w:r>
        <w:rPr>
          <w:rFonts w:hint="default" w:ascii="Segoe UI" w:hAnsi="Segoe UI" w:eastAsia="sans-serif" w:cs="Segoe UI"/>
          <w:sz w:val="28"/>
          <w:szCs w:val="28"/>
        </w:rPr>
        <w:t xml:space="preserve"> FOGADE (control de experticia técnica, información y prerrogativas legales).</w:t>
      </w:r>
    </w:p>
    <w:p w14:paraId="33469D82">
      <w:pPr>
        <w:pStyle w:val="6"/>
        <w:keepNext w:val="0"/>
        <w:keepLines w:val="0"/>
        <w:widowControl/>
        <w:suppressLineNumbers w:val="0"/>
        <w:spacing w:before="0" w:beforeAutospacing="0" w:line="15" w:lineRule="atLeast"/>
        <w:ind w:left="720"/>
        <w:jc w:val="both"/>
        <w:rPr>
          <w:rFonts w:hint="default" w:ascii="Segoe UI" w:hAnsi="Segoe UI" w:eastAsia="sans-serif" w:cs="Segoe UI"/>
          <w:sz w:val="28"/>
          <w:szCs w:val="28"/>
        </w:rPr>
      </w:pPr>
      <w:r>
        <w:rPr>
          <w:rFonts w:hint="default" w:ascii="Segoe UI" w:hAnsi="Segoe UI" w:eastAsia="sans-serif" w:cs="Segoe UI"/>
          <w:b/>
          <w:bCs/>
          <w:sz w:val="28"/>
          <w:szCs w:val="28"/>
        </w:rPr>
        <w:t>Analizar</w:t>
      </w:r>
      <w:r>
        <w:rPr>
          <w:rFonts w:hint="default" w:ascii="Segoe UI" w:hAnsi="Segoe UI" w:eastAsia="sans-serif" w:cs="Segoe UI"/>
          <w:sz w:val="28"/>
          <w:szCs w:val="28"/>
        </w:rPr>
        <w:t xml:space="preserve"> la influencia de la </w:t>
      </w:r>
      <w:r>
        <w:rPr>
          <w:rFonts w:hint="default" w:ascii="Segoe UI" w:hAnsi="Segoe UI" w:eastAsia="sans-serif" w:cs="Segoe UI"/>
          <w:b/>
          <w:bCs/>
          <w:sz w:val="28"/>
          <w:szCs w:val="28"/>
        </w:rPr>
        <w:t>Coalición Externa</w:t>
      </w:r>
      <w:r>
        <w:rPr>
          <w:rFonts w:hint="default" w:ascii="Segoe UI" w:hAnsi="Segoe UI" w:eastAsia="sans-serif" w:cs="Segoe UI"/>
          <w:sz w:val="28"/>
          <w:szCs w:val="28"/>
        </w:rPr>
        <w:t xml:space="preserve"> (gobierno, bancos miembros, grupos de interés) y diferenciar los desafíos que presentan una </w:t>
      </w:r>
      <w:r>
        <w:rPr>
          <w:rFonts w:hint="default" w:ascii="Segoe UI" w:hAnsi="Segoe UI" w:eastAsia="sans-serif" w:cs="Segoe UI"/>
          <w:i/>
          <w:iCs/>
          <w:sz w:val="28"/>
          <w:szCs w:val="28"/>
        </w:rPr>
        <w:t>Coalición Dominada</w:t>
      </w:r>
      <w:r>
        <w:rPr>
          <w:rFonts w:hint="default" w:ascii="Segoe UI" w:hAnsi="Segoe UI" w:eastAsia="sans-serif" w:cs="Segoe UI"/>
          <w:sz w:val="28"/>
          <w:szCs w:val="28"/>
        </w:rPr>
        <w:t xml:space="preserve"> (fuerte dependencia de un solo actor) versus una </w:t>
      </w:r>
      <w:r>
        <w:rPr>
          <w:rFonts w:hint="default" w:ascii="Segoe UI" w:hAnsi="Segoe UI" w:eastAsia="sans-serif" w:cs="Segoe UI"/>
          <w:i/>
          <w:iCs/>
          <w:sz w:val="28"/>
          <w:szCs w:val="28"/>
        </w:rPr>
        <w:t>Coalición Dividida</w:t>
      </w:r>
      <w:r>
        <w:rPr>
          <w:rFonts w:hint="default" w:ascii="Segoe UI" w:hAnsi="Segoe UI" w:eastAsia="sans-serif" w:cs="Segoe UI"/>
          <w:sz w:val="28"/>
          <w:szCs w:val="28"/>
        </w:rPr>
        <w:t xml:space="preserve"> (presiones externas conflictivas).</w:t>
      </w:r>
    </w:p>
    <w:p w14:paraId="0635C4C7">
      <w:pPr>
        <w:pStyle w:val="6"/>
        <w:keepNext w:val="0"/>
        <w:keepLines w:val="0"/>
        <w:widowControl/>
        <w:suppressLineNumbers w:val="0"/>
        <w:spacing w:before="0" w:beforeAutospacing="0" w:line="15" w:lineRule="atLeast"/>
        <w:ind w:left="720"/>
        <w:jc w:val="both"/>
        <w:rPr>
          <w:rFonts w:hint="default" w:ascii="Segoe UI" w:hAnsi="Segoe UI" w:eastAsia="sans-serif" w:cs="Segoe UI"/>
          <w:sz w:val="28"/>
          <w:szCs w:val="28"/>
        </w:rPr>
      </w:pPr>
      <w:r>
        <w:rPr>
          <w:rFonts w:hint="default" w:ascii="Segoe UI" w:hAnsi="Segoe UI" w:eastAsia="sans-serif" w:cs="Segoe UI"/>
          <w:b/>
          <w:bCs/>
          <w:sz w:val="28"/>
          <w:szCs w:val="28"/>
        </w:rPr>
        <w:t>Experimentar</w:t>
      </w:r>
      <w:r>
        <w:rPr>
          <w:rFonts w:hint="default" w:ascii="Segoe UI" w:hAnsi="Segoe UI" w:eastAsia="sans-serif" w:cs="Segoe UI"/>
          <w:sz w:val="28"/>
          <w:szCs w:val="28"/>
        </w:rPr>
        <w:t xml:space="preserve"> la dinámica de los </w:t>
      </w:r>
      <w:r>
        <w:rPr>
          <w:rFonts w:hint="default" w:ascii="Segoe UI" w:hAnsi="Segoe UI" w:eastAsia="sans-serif" w:cs="Segoe UI"/>
          <w:b/>
          <w:bCs/>
          <w:sz w:val="28"/>
          <w:szCs w:val="28"/>
        </w:rPr>
        <w:t>Sistemas de Influencia Interna</w:t>
      </w:r>
      <w:r>
        <w:rPr>
          <w:rFonts w:hint="default" w:ascii="Segoe UI" w:hAnsi="Segoe UI" w:eastAsia="sans-serif" w:cs="Segoe UI"/>
          <w:sz w:val="28"/>
          <w:szCs w:val="28"/>
        </w:rPr>
        <w:t xml:space="preserve"> (Autoridad, Experiencia, Política, Ideología) y reflexionar sobre cómo equilibrarlos para alcanzar una dirección estratégica coherente y evitar la </w:t>
      </w:r>
      <w:r>
        <w:rPr>
          <w:rFonts w:hint="default" w:ascii="Segoe UI" w:hAnsi="Segoe UI" w:eastAsia="sans-serif" w:cs="Segoe UI"/>
          <w:i/>
          <w:iCs/>
          <w:sz w:val="28"/>
          <w:szCs w:val="28"/>
        </w:rPr>
        <w:t>Politización disfuncional</w:t>
      </w:r>
      <w:r>
        <w:rPr>
          <w:rFonts w:hint="default" w:ascii="Segoe UI" w:hAnsi="Segoe UI" w:eastAsia="sans-serif" w:cs="Segoe UI"/>
          <w:sz w:val="28"/>
          <w:szCs w:val="28"/>
        </w:rPr>
        <w:t>.</w:t>
      </w:r>
    </w:p>
    <w:p w14:paraId="76F53156">
      <w:pPr>
        <w:pStyle w:val="3"/>
        <w:keepNext w:val="0"/>
        <w:keepLines w:val="0"/>
        <w:widowControl/>
        <w:numPr>
          <w:ilvl w:val="0"/>
          <w:numId w:val="1"/>
        </w:numPr>
        <w:suppressLineNumbers w:val="0"/>
        <w:spacing w:before="0" w:beforeAutospacing="0" w:line="15" w:lineRule="atLeast"/>
        <w:ind w:left="0" w:leftChars="0" w:firstLine="0" w:firstLineChars="0"/>
        <w:jc w:val="both"/>
        <w:rPr>
          <w:rFonts w:hint="default" w:ascii="Segoe UI" w:hAnsi="Segoe UI" w:eastAsia="sans-serif" w:cs="Segoe UI"/>
          <w:sz w:val="28"/>
          <w:szCs w:val="28"/>
        </w:rPr>
      </w:pPr>
      <w:r>
        <w:rPr>
          <w:rFonts w:hint="default" w:ascii="Segoe UI" w:hAnsi="Segoe UI" w:eastAsia="sans-serif" w:cs="Segoe UI"/>
          <w:b/>
          <w:bCs/>
          <w:sz w:val="28"/>
          <w:szCs w:val="28"/>
        </w:rPr>
        <w:t xml:space="preserve">MATRIZ METODOLÓGICA </w:t>
      </w:r>
    </w:p>
    <w:tbl>
      <w:tblPr>
        <w:tblW w:w="969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80"/>
        <w:gridCol w:w="4326"/>
        <w:gridCol w:w="1300"/>
        <w:gridCol w:w="2184"/>
      </w:tblGrid>
      <w:tr w14:paraId="32D2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1835" w:type="dxa"/>
            <w:tcBorders>
              <w:top w:val="single" w:color="auto" w:sz="6" w:space="0"/>
              <w:left w:val="single" w:color="auto" w:sz="6" w:space="0"/>
              <w:bottom w:val="single" w:color="auto" w:sz="6" w:space="0"/>
              <w:right w:val="single" w:color="auto" w:sz="6" w:space="0"/>
            </w:tcBorders>
            <w:shd w:val="clear"/>
            <w:vAlign w:val="center"/>
          </w:tcPr>
          <w:p w14:paraId="66FE5CF1">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Style w:val="7"/>
                <w:rFonts w:hint="default" w:ascii="Segoe UI" w:hAnsi="Segoe UI" w:eastAsia="sans-serif" w:cs="Segoe UI"/>
                <w:kern w:val="0"/>
                <w:sz w:val="28"/>
                <w:szCs w:val="28"/>
                <w:lang w:val="en-US" w:eastAsia="zh-CN" w:bidi="ar"/>
              </w:rPr>
              <w:t>Actividad</w:t>
            </w:r>
          </w:p>
        </w:tc>
        <w:tc>
          <w:tcPr>
            <w:tcW w:w="4296" w:type="dxa"/>
            <w:tcBorders>
              <w:top w:val="single" w:color="auto" w:sz="6" w:space="0"/>
              <w:left w:val="single" w:color="auto" w:sz="6" w:space="0"/>
              <w:bottom w:val="single" w:color="auto" w:sz="6" w:space="0"/>
              <w:right w:val="single" w:color="auto" w:sz="6" w:space="0"/>
            </w:tcBorders>
            <w:shd w:val="clear"/>
            <w:vAlign w:val="center"/>
          </w:tcPr>
          <w:p w14:paraId="33B16526">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Style w:val="7"/>
                <w:rFonts w:hint="default" w:ascii="Segoe UI" w:hAnsi="Segoe UI" w:eastAsia="sans-serif" w:cs="Segoe UI"/>
                <w:kern w:val="0"/>
                <w:sz w:val="28"/>
                <w:szCs w:val="28"/>
                <w:lang w:val="en-US" w:eastAsia="zh-CN" w:bidi="ar"/>
              </w:rPr>
              <w:t>Detalle Explicativo</w:t>
            </w:r>
          </w:p>
        </w:tc>
        <w:tc>
          <w:tcPr>
            <w:tcW w:w="1270" w:type="dxa"/>
            <w:tcBorders>
              <w:top w:val="single" w:color="auto" w:sz="6" w:space="0"/>
              <w:left w:val="single" w:color="auto" w:sz="6" w:space="0"/>
              <w:bottom w:val="single" w:color="auto" w:sz="6" w:space="0"/>
              <w:right w:val="single" w:color="auto" w:sz="6" w:space="0"/>
            </w:tcBorders>
            <w:shd w:val="clear"/>
            <w:vAlign w:val="center"/>
          </w:tcPr>
          <w:p w14:paraId="77EC7A28">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Style w:val="7"/>
                <w:rFonts w:hint="default" w:ascii="Segoe UI" w:hAnsi="Segoe UI" w:eastAsia="sans-serif" w:cs="Segoe UI"/>
                <w:kern w:val="0"/>
                <w:sz w:val="28"/>
                <w:szCs w:val="28"/>
                <w:lang w:val="en-US" w:eastAsia="zh-CN" w:bidi="ar"/>
              </w:rPr>
              <w:t>Tiempo Estimado</w:t>
            </w:r>
          </w:p>
        </w:tc>
        <w:tc>
          <w:tcPr>
            <w:tcW w:w="2139" w:type="dxa"/>
            <w:tcBorders>
              <w:top w:val="single" w:color="auto" w:sz="6" w:space="0"/>
              <w:left w:val="single" w:color="auto" w:sz="6" w:space="0"/>
              <w:bottom w:val="single" w:color="auto" w:sz="6" w:space="0"/>
              <w:right w:val="single" w:color="auto" w:sz="6" w:space="0"/>
            </w:tcBorders>
            <w:shd w:val="clear"/>
            <w:vAlign w:val="center"/>
          </w:tcPr>
          <w:p w14:paraId="40D8CACA">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Style w:val="7"/>
                <w:rFonts w:hint="default" w:ascii="Segoe UI" w:hAnsi="Segoe UI" w:eastAsia="sans-serif" w:cs="Segoe UI"/>
                <w:kern w:val="0"/>
                <w:sz w:val="28"/>
                <w:szCs w:val="28"/>
                <w:lang w:val="en-US" w:eastAsia="zh-CN" w:bidi="ar"/>
              </w:rPr>
              <w:t>Recursos Didácticos</w:t>
            </w:r>
          </w:p>
        </w:tc>
      </w:tr>
    </w:tbl>
    <w:tbl>
      <w:tblPr>
        <w:tblStyle w:val="5"/>
        <w:tblW w:w="969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0"/>
        <w:gridCol w:w="4326"/>
        <w:gridCol w:w="1300"/>
        <w:gridCol w:w="2184"/>
      </w:tblGrid>
      <w:tr w14:paraId="33BE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35" w:type="dxa"/>
            <w:tcBorders>
              <w:top w:val="single" w:color="auto" w:sz="6" w:space="0"/>
              <w:left w:val="single" w:color="auto" w:sz="6" w:space="0"/>
              <w:bottom w:val="single" w:color="auto" w:sz="6" w:space="0"/>
              <w:right w:val="single" w:color="auto" w:sz="6" w:space="0"/>
            </w:tcBorders>
            <w:shd w:val="clear" w:color="auto" w:fill="auto"/>
            <w:vAlign w:val="center"/>
          </w:tcPr>
          <w:p w14:paraId="0842D209">
            <w:pPr>
              <w:keepNext w:val="0"/>
              <w:keepLines w:val="0"/>
              <w:widowControl/>
              <w:numPr>
                <w:ilvl w:val="0"/>
                <w:numId w:val="2"/>
              </w:numPr>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sz w:val="28"/>
                <w:szCs w:val="28"/>
                <w:lang w:val="es-MX"/>
              </w:rPr>
              <w:t>Liderazgo y conductas de dirección</w:t>
            </w:r>
          </w:p>
        </w:tc>
        <w:tc>
          <w:tcPr>
            <w:tcW w:w="4296" w:type="dxa"/>
            <w:tcBorders>
              <w:top w:val="single" w:color="auto" w:sz="6" w:space="0"/>
              <w:left w:val="single" w:color="auto" w:sz="6" w:space="0"/>
              <w:bottom w:val="single" w:color="auto" w:sz="6" w:space="0"/>
              <w:right w:val="single" w:color="auto" w:sz="6" w:space="0"/>
            </w:tcBorders>
            <w:shd w:val="clear" w:color="auto" w:fill="auto"/>
            <w:vAlign w:val="center"/>
          </w:tcPr>
          <w:p w14:paraId="7F6C7FEA">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r>
              <w:rPr>
                <w:rFonts w:hint="default" w:ascii="Segoe UI" w:hAnsi="Segoe UI" w:eastAsia="sans-serif" w:cs="Segoe UI"/>
                <w:kern w:val="0"/>
                <w:sz w:val="28"/>
                <w:szCs w:val="28"/>
                <w:lang w:val="es-MX" w:eastAsia="zh-CN" w:bidi="ar"/>
              </w:rPr>
              <w:t>El facilitador envía las láminas al grupo e invita a diversos participantes a salir a exponerlas.</w:t>
            </w:r>
          </w:p>
          <w:p w14:paraId="0F253853">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p>
          <w:p w14:paraId="79DFBCA3">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p>
        </w:tc>
        <w:tc>
          <w:tcPr>
            <w:tcW w:w="1270" w:type="dxa"/>
            <w:tcBorders>
              <w:top w:val="single" w:color="auto" w:sz="6" w:space="0"/>
              <w:left w:val="single" w:color="auto" w:sz="6" w:space="0"/>
              <w:bottom w:val="single" w:color="auto" w:sz="6" w:space="0"/>
              <w:right w:val="single" w:color="auto" w:sz="6" w:space="0"/>
            </w:tcBorders>
            <w:shd w:val="clear" w:color="auto" w:fill="auto"/>
            <w:vAlign w:val="center"/>
          </w:tcPr>
          <w:p w14:paraId="43E62C80">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kern w:val="0"/>
                <w:sz w:val="28"/>
                <w:szCs w:val="28"/>
                <w:lang w:val="en-US" w:eastAsia="zh-CN" w:bidi="ar"/>
              </w:rPr>
              <w:t>30 min</w:t>
            </w:r>
          </w:p>
        </w:tc>
        <w:tc>
          <w:tcPr>
            <w:tcW w:w="2139" w:type="dxa"/>
            <w:tcBorders>
              <w:top w:val="single" w:color="auto" w:sz="6" w:space="0"/>
              <w:left w:val="single" w:color="auto" w:sz="6" w:space="0"/>
              <w:bottom w:val="single" w:color="auto" w:sz="6" w:space="0"/>
              <w:right w:val="single" w:color="auto" w:sz="6" w:space="0"/>
            </w:tcBorders>
            <w:shd w:val="clear" w:color="auto" w:fill="auto"/>
            <w:vAlign w:val="center"/>
          </w:tcPr>
          <w:p w14:paraId="3BBDAABB">
            <w:pPr>
              <w:keepNext w:val="0"/>
              <w:keepLines w:val="0"/>
              <w:widowControl/>
              <w:suppressLineNumbers w:val="0"/>
              <w:spacing w:before="0" w:beforeAutospacing="0" w:line="15" w:lineRule="atLeast"/>
              <w:jc w:val="both"/>
              <w:rPr>
                <w:rFonts w:hint="default" w:ascii="Segoe UI" w:hAnsi="Segoe UI" w:eastAsia="sans-serif" w:cs="Segoe UI"/>
                <w:sz w:val="28"/>
                <w:szCs w:val="28"/>
                <w:lang w:val="es-MX"/>
              </w:rPr>
            </w:pPr>
            <w:r>
              <w:rPr>
                <w:rFonts w:hint="default" w:ascii="Segoe UI" w:hAnsi="Segoe UI" w:eastAsia="sans-serif" w:cs="Segoe UI"/>
                <w:kern w:val="0"/>
                <w:sz w:val="28"/>
                <w:szCs w:val="28"/>
                <w:lang w:val="es-MX" w:eastAsia="zh-CN" w:bidi="ar"/>
              </w:rPr>
              <w:t>Pizarra.</w:t>
            </w:r>
          </w:p>
        </w:tc>
      </w:tr>
      <w:tr w14:paraId="237B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35" w:type="dxa"/>
            <w:tcBorders>
              <w:top w:val="single" w:color="auto" w:sz="6" w:space="0"/>
              <w:left w:val="single" w:color="auto" w:sz="6" w:space="0"/>
              <w:bottom w:val="single" w:color="auto" w:sz="6" w:space="0"/>
              <w:right w:val="single" w:color="auto" w:sz="6" w:space="0"/>
            </w:tcBorders>
            <w:shd w:val="clear" w:color="auto" w:fill="auto"/>
            <w:vAlign w:val="center"/>
          </w:tcPr>
          <w:p w14:paraId="4C3925CF">
            <w:pPr>
              <w:keepNext w:val="0"/>
              <w:keepLines w:val="0"/>
              <w:widowControl/>
              <w:numPr>
                <w:ilvl w:val="0"/>
                <w:numId w:val="2"/>
              </w:numPr>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sz w:val="28"/>
                <w:szCs w:val="28"/>
                <w:lang w:val="es-MX"/>
              </w:rPr>
              <w:t>Poder, cooperación y conflicto en las organizaciones y el rol del liderazgo.</w:t>
            </w:r>
          </w:p>
        </w:tc>
        <w:tc>
          <w:tcPr>
            <w:tcW w:w="4296" w:type="dxa"/>
            <w:tcBorders>
              <w:top w:val="single" w:color="auto" w:sz="6" w:space="0"/>
              <w:left w:val="single" w:color="auto" w:sz="6" w:space="0"/>
              <w:bottom w:val="single" w:color="auto" w:sz="6" w:space="0"/>
              <w:right w:val="single" w:color="auto" w:sz="6" w:space="0"/>
            </w:tcBorders>
            <w:shd w:val="clear" w:color="auto" w:fill="auto"/>
            <w:vAlign w:val="center"/>
          </w:tcPr>
          <w:p w14:paraId="04E52035">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r>
              <w:rPr>
                <w:rFonts w:hint="default" w:ascii="Segoe UI" w:hAnsi="Segoe UI" w:eastAsia="sans-serif" w:cs="Segoe UI"/>
                <w:kern w:val="0"/>
                <w:sz w:val="28"/>
                <w:szCs w:val="28"/>
                <w:lang w:val="es-MX" w:eastAsia="zh-CN" w:bidi="ar"/>
              </w:rPr>
              <w:t>Se realiza la dinámica del  dibujo de la casa, el perro, el árbol y la calificación. Solo tinenen un minuto, no pueden conversar.</w:t>
            </w:r>
          </w:p>
          <w:p w14:paraId="280BCB89">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p>
          <w:p w14:paraId="6FB1A399">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r>
              <w:rPr>
                <w:rFonts w:hint="default" w:ascii="Segoe UI" w:hAnsi="Segoe UI" w:eastAsia="sans-serif" w:cs="Segoe UI"/>
                <w:kern w:val="0"/>
                <w:sz w:val="28"/>
                <w:szCs w:val="28"/>
                <w:lang w:val="es-MX" w:eastAsia="zh-CN" w:bidi="ar"/>
              </w:rPr>
              <w:t>Luego se reflexiona sobre los elementos presentes en el juego como poder, conflicto, cooperación y liderazgo.</w:t>
            </w:r>
          </w:p>
        </w:tc>
        <w:tc>
          <w:tcPr>
            <w:tcW w:w="1270" w:type="dxa"/>
            <w:tcBorders>
              <w:top w:val="single" w:color="auto" w:sz="6" w:space="0"/>
              <w:left w:val="single" w:color="auto" w:sz="6" w:space="0"/>
              <w:bottom w:val="single" w:color="auto" w:sz="6" w:space="0"/>
              <w:right w:val="single" w:color="auto" w:sz="6" w:space="0"/>
            </w:tcBorders>
            <w:shd w:val="clear" w:color="auto" w:fill="auto"/>
            <w:vAlign w:val="center"/>
          </w:tcPr>
          <w:p w14:paraId="35E18F30">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kern w:val="0"/>
                <w:sz w:val="28"/>
                <w:szCs w:val="28"/>
                <w:lang w:val="es-MX" w:eastAsia="zh-CN" w:bidi="ar"/>
              </w:rPr>
              <w:t>15</w:t>
            </w:r>
            <w:r>
              <w:rPr>
                <w:rFonts w:hint="default" w:ascii="Segoe UI" w:hAnsi="Segoe UI" w:eastAsia="sans-serif" w:cs="Segoe UI"/>
                <w:kern w:val="0"/>
                <w:sz w:val="28"/>
                <w:szCs w:val="28"/>
                <w:lang w:val="en-US" w:eastAsia="zh-CN" w:bidi="ar"/>
              </w:rPr>
              <w:t xml:space="preserve"> min</w:t>
            </w:r>
          </w:p>
        </w:tc>
        <w:tc>
          <w:tcPr>
            <w:tcW w:w="2139" w:type="dxa"/>
            <w:tcBorders>
              <w:top w:val="single" w:color="auto" w:sz="6" w:space="0"/>
              <w:left w:val="single" w:color="auto" w:sz="6" w:space="0"/>
              <w:bottom w:val="single" w:color="auto" w:sz="6" w:space="0"/>
              <w:right w:val="single" w:color="auto" w:sz="6" w:space="0"/>
            </w:tcBorders>
            <w:shd w:val="clear" w:color="auto" w:fill="auto"/>
            <w:vAlign w:val="center"/>
          </w:tcPr>
          <w:p w14:paraId="05BE9ED0">
            <w:pPr>
              <w:keepNext w:val="0"/>
              <w:keepLines w:val="0"/>
              <w:widowControl/>
              <w:suppressLineNumbers w:val="0"/>
              <w:spacing w:before="0" w:beforeAutospacing="0" w:line="15" w:lineRule="atLeast"/>
              <w:jc w:val="both"/>
              <w:rPr>
                <w:rFonts w:hint="default" w:ascii="Segoe UI" w:hAnsi="Segoe UI" w:eastAsia="sans-serif" w:cs="Segoe UI"/>
                <w:sz w:val="28"/>
                <w:szCs w:val="28"/>
                <w:lang w:val="es-MX"/>
              </w:rPr>
            </w:pPr>
            <w:r>
              <w:rPr>
                <w:rFonts w:hint="default" w:ascii="Segoe UI" w:hAnsi="Segoe UI" w:eastAsia="sans-serif" w:cs="Segoe UI"/>
                <w:kern w:val="0"/>
                <w:sz w:val="28"/>
                <w:szCs w:val="28"/>
                <w:lang w:val="es-MX" w:eastAsia="zh-CN" w:bidi="ar"/>
              </w:rPr>
              <w:t>Pizarra.</w:t>
            </w:r>
          </w:p>
        </w:tc>
      </w:tr>
      <w:tr w14:paraId="2983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35" w:type="dxa"/>
            <w:tcBorders>
              <w:top w:val="single" w:color="auto" w:sz="6" w:space="0"/>
              <w:left w:val="single" w:color="auto" w:sz="6" w:space="0"/>
              <w:bottom w:val="single" w:color="auto" w:sz="6" w:space="0"/>
              <w:right w:val="single" w:color="auto" w:sz="6" w:space="0"/>
            </w:tcBorders>
            <w:shd w:val="clear" w:color="auto" w:fill="auto"/>
            <w:vAlign w:val="center"/>
          </w:tcPr>
          <w:p w14:paraId="4B71BE68">
            <w:pPr>
              <w:keepNext w:val="0"/>
              <w:keepLines w:val="0"/>
              <w:widowControl/>
              <w:numPr>
                <w:ilvl w:val="0"/>
                <w:numId w:val="2"/>
              </w:numPr>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sz w:val="28"/>
                <w:szCs w:val="28"/>
                <w:lang w:val="es-MX"/>
              </w:rPr>
              <w:t xml:space="preserve">Liderazgos formales </w:t>
            </w:r>
          </w:p>
        </w:tc>
        <w:tc>
          <w:tcPr>
            <w:tcW w:w="4296" w:type="dxa"/>
            <w:tcBorders>
              <w:top w:val="single" w:color="auto" w:sz="6" w:space="0"/>
              <w:left w:val="single" w:color="auto" w:sz="6" w:space="0"/>
              <w:bottom w:val="single" w:color="auto" w:sz="6" w:space="0"/>
              <w:right w:val="single" w:color="auto" w:sz="6" w:space="0"/>
            </w:tcBorders>
            <w:shd w:val="clear" w:color="auto" w:fill="auto"/>
            <w:vAlign w:val="center"/>
          </w:tcPr>
          <w:p w14:paraId="005653A6">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r>
              <w:rPr>
                <w:rFonts w:hint="default" w:ascii="Segoe UI" w:hAnsi="Segoe UI" w:eastAsia="sans-serif" w:cs="Segoe UI"/>
                <w:kern w:val="0"/>
                <w:sz w:val="28"/>
                <w:szCs w:val="28"/>
                <w:lang w:val="es-MX" w:eastAsia="zh-CN" w:bidi="ar"/>
              </w:rPr>
              <w:t>Se repite la dinámica pero con un líder que ordena el proceso, lo coordina:  El grupo establece las reglas, solo tienen dos minutos.</w:t>
            </w:r>
          </w:p>
          <w:p w14:paraId="2B5242D3">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r>
              <w:rPr>
                <w:rFonts w:hint="default" w:ascii="Segoe UI" w:hAnsi="Segoe UI" w:eastAsia="sans-serif" w:cs="Segoe UI"/>
                <w:kern w:val="0"/>
                <w:sz w:val="28"/>
                <w:szCs w:val="28"/>
                <w:lang w:val="es-MX" w:eastAsia="zh-CN" w:bidi="ar"/>
              </w:rPr>
              <w:t>- Se pide a los participantes que elaboren un croquis sobre el centro de caracas.</w:t>
            </w:r>
          </w:p>
          <w:p w14:paraId="4BDDFAFB">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r>
              <w:rPr>
                <w:rFonts w:hint="default" w:ascii="Segoe UI" w:hAnsi="Segoe UI" w:eastAsia="sans-serif" w:cs="Segoe UI"/>
                <w:kern w:val="0"/>
                <w:sz w:val="28"/>
                <w:szCs w:val="28"/>
                <w:lang w:val="es-MX" w:eastAsia="zh-CN" w:bidi="ar"/>
              </w:rPr>
              <w:t>- Se socializa la experiencia.</w:t>
            </w:r>
          </w:p>
        </w:tc>
        <w:tc>
          <w:tcPr>
            <w:tcW w:w="1270" w:type="dxa"/>
            <w:tcBorders>
              <w:top w:val="single" w:color="auto" w:sz="6" w:space="0"/>
              <w:left w:val="single" w:color="auto" w:sz="6" w:space="0"/>
              <w:bottom w:val="single" w:color="auto" w:sz="6" w:space="0"/>
              <w:right w:val="single" w:color="auto" w:sz="6" w:space="0"/>
            </w:tcBorders>
            <w:shd w:val="clear" w:color="auto" w:fill="auto"/>
            <w:vAlign w:val="center"/>
          </w:tcPr>
          <w:p w14:paraId="3182C22E">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kern w:val="0"/>
                <w:sz w:val="28"/>
                <w:szCs w:val="28"/>
                <w:lang w:val="es-MX" w:eastAsia="zh-CN" w:bidi="ar"/>
              </w:rPr>
              <w:t>15</w:t>
            </w:r>
            <w:r>
              <w:rPr>
                <w:rFonts w:hint="default" w:ascii="Segoe UI" w:hAnsi="Segoe UI" w:eastAsia="sans-serif" w:cs="Segoe UI"/>
                <w:kern w:val="0"/>
                <w:sz w:val="28"/>
                <w:szCs w:val="28"/>
                <w:lang w:val="en-US" w:eastAsia="zh-CN" w:bidi="ar"/>
              </w:rPr>
              <w:t xml:space="preserve"> min</w:t>
            </w:r>
          </w:p>
        </w:tc>
        <w:tc>
          <w:tcPr>
            <w:tcW w:w="2139" w:type="dxa"/>
            <w:tcBorders>
              <w:top w:val="single" w:color="auto" w:sz="6" w:space="0"/>
              <w:left w:val="single" w:color="auto" w:sz="6" w:space="0"/>
              <w:bottom w:val="single" w:color="auto" w:sz="6" w:space="0"/>
              <w:right w:val="single" w:color="auto" w:sz="6" w:space="0"/>
            </w:tcBorders>
            <w:shd w:val="clear" w:color="auto" w:fill="auto"/>
            <w:vAlign w:val="center"/>
          </w:tcPr>
          <w:p w14:paraId="03C8AA56">
            <w:pPr>
              <w:keepNext w:val="0"/>
              <w:keepLines w:val="0"/>
              <w:widowControl/>
              <w:suppressLineNumbers w:val="0"/>
              <w:spacing w:before="0" w:beforeAutospacing="0" w:line="15" w:lineRule="atLeast"/>
              <w:jc w:val="both"/>
              <w:rPr>
                <w:rFonts w:hint="default" w:ascii="Segoe UI" w:hAnsi="Segoe UI" w:eastAsia="sans-serif" w:cs="Segoe UI"/>
                <w:sz w:val="28"/>
                <w:szCs w:val="28"/>
                <w:lang w:val="es-MX"/>
              </w:rPr>
            </w:pPr>
            <w:r>
              <w:rPr>
                <w:rFonts w:hint="default" w:ascii="Segoe UI" w:hAnsi="Segoe UI" w:eastAsia="sans-serif" w:cs="Segoe UI"/>
                <w:kern w:val="0"/>
                <w:sz w:val="28"/>
                <w:szCs w:val="28"/>
                <w:lang w:val="es-MX" w:eastAsia="zh-CN" w:bidi="ar"/>
              </w:rPr>
              <w:t>Pizarra.</w:t>
            </w:r>
          </w:p>
        </w:tc>
      </w:tr>
      <w:tr w14:paraId="245F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35" w:type="dxa"/>
            <w:tcBorders>
              <w:top w:val="single" w:color="auto" w:sz="6" w:space="0"/>
              <w:left w:val="single" w:color="auto" w:sz="6" w:space="0"/>
              <w:bottom w:val="single" w:color="auto" w:sz="6" w:space="0"/>
              <w:right w:val="single" w:color="auto" w:sz="6" w:space="0"/>
            </w:tcBorders>
            <w:shd w:val="clear" w:color="auto" w:fill="auto"/>
            <w:vAlign w:val="center"/>
          </w:tcPr>
          <w:p w14:paraId="26ED437A">
            <w:pPr>
              <w:keepNext w:val="0"/>
              <w:keepLines w:val="0"/>
              <w:widowControl/>
              <w:numPr>
                <w:ilvl w:val="0"/>
                <w:numId w:val="2"/>
              </w:numPr>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sz w:val="28"/>
                <w:szCs w:val="28"/>
                <w:lang w:val="es-MX"/>
              </w:rPr>
              <w:t>Las organizaciones y su configuración en cada ciclo de crisis del capital</w:t>
            </w:r>
          </w:p>
        </w:tc>
        <w:tc>
          <w:tcPr>
            <w:tcW w:w="4296" w:type="dxa"/>
            <w:tcBorders>
              <w:top w:val="single" w:color="auto" w:sz="6" w:space="0"/>
              <w:left w:val="single" w:color="auto" w:sz="6" w:space="0"/>
              <w:bottom w:val="single" w:color="auto" w:sz="6" w:space="0"/>
              <w:right w:val="single" w:color="auto" w:sz="6" w:space="0"/>
            </w:tcBorders>
            <w:shd w:val="clear" w:color="auto" w:fill="auto"/>
            <w:vAlign w:val="center"/>
          </w:tcPr>
          <w:p w14:paraId="3138E3D0">
            <w:pPr>
              <w:keepNext w:val="0"/>
              <w:keepLines w:val="0"/>
              <w:widowControl/>
              <w:suppressLineNumbers w:val="0"/>
              <w:spacing w:before="0" w:beforeAutospacing="0" w:line="15" w:lineRule="atLeast"/>
              <w:jc w:val="both"/>
              <w:rPr>
                <w:rFonts w:hint="default" w:ascii="Segoe UI" w:hAnsi="Segoe UI" w:eastAsia="sans-serif" w:cs="Segoe UI"/>
                <w:sz w:val="28"/>
                <w:szCs w:val="28"/>
                <w:lang w:val="es-MX"/>
              </w:rPr>
            </w:pPr>
            <w:r>
              <w:rPr>
                <w:rFonts w:hint="default" w:ascii="Segoe UI" w:hAnsi="Segoe UI" w:eastAsia="sans-serif" w:cs="Segoe UI"/>
                <w:kern w:val="0"/>
                <w:sz w:val="28"/>
                <w:szCs w:val="28"/>
                <w:lang w:val="es-MX" w:eastAsia="zh-CN" w:bidi="ar"/>
              </w:rPr>
              <w:t>El facilitador presenta el diagrama sobre ciclos de crisis y reconfiguración de los modelos y teorías organizacionales.</w:t>
            </w:r>
          </w:p>
        </w:tc>
        <w:tc>
          <w:tcPr>
            <w:tcW w:w="1270" w:type="dxa"/>
            <w:tcBorders>
              <w:top w:val="single" w:color="auto" w:sz="6" w:space="0"/>
              <w:left w:val="single" w:color="auto" w:sz="6" w:space="0"/>
              <w:bottom w:val="single" w:color="auto" w:sz="6" w:space="0"/>
              <w:right w:val="single" w:color="auto" w:sz="6" w:space="0"/>
            </w:tcBorders>
            <w:shd w:val="clear" w:color="auto" w:fill="auto"/>
            <w:vAlign w:val="center"/>
          </w:tcPr>
          <w:p w14:paraId="4DFE5C26">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kern w:val="0"/>
                <w:sz w:val="28"/>
                <w:szCs w:val="28"/>
                <w:lang w:val="en-US" w:eastAsia="zh-CN" w:bidi="ar"/>
              </w:rPr>
              <w:t>30 min</w:t>
            </w:r>
          </w:p>
        </w:tc>
        <w:tc>
          <w:tcPr>
            <w:tcW w:w="2139" w:type="dxa"/>
            <w:tcBorders>
              <w:top w:val="single" w:color="auto" w:sz="6" w:space="0"/>
              <w:left w:val="single" w:color="auto" w:sz="6" w:space="0"/>
              <w:bottom w:val="single" w:color="auto" w:sz="6" w:space="0"/>
              <w:right w:val="single" w:color="auto" w:sz="6" w:space="0"/>
            </w:tcBorders>
            <w:shd w:val="clear" w:color="auto" w:fill="auto"/>
            <w:vAlign w:val="center"/>
          </w:tcPr>
          <w:p w14:paraId="229AE176">
            <w:pPr>
              <w:keepNext w:val="0"/>
              <w:keepLines w:val="0"/>
              <w:widowControl/>
              <w:suppressLineNumbers w:val="0"/>
              <w:spacing w:before="0" w:beforeAutospacing="0" w:line="15" w:lineRule="atLeast"/>
              <w:jc w:val="both"/>
              <w:rPr>
                <w:rFonts w:hint="default" w:ascii="Segoe UI" w:hAnsi="Segoe UI" w:eastAsia="sans-serif" w:cs="Segoe UI"/>
                <w:sz w:val="28"/>
                <w:szCs w:val="28"/>
                <w:lang w:val="es-MX"/>
              </w:rPr>
            </w:pPr>
            <w:r>
              <w:rPr>
                <w:rFonts w:hint="default" w:ascii="Segoe UI" w:hAnsi="Segoe UI" w:eastAsia="sans-serif" w:cs="Segoe UI"/>
                <w:kern w:val="0"/>
                <w:sz w:val="28"/>
                <w:szCs w:val="28"/>
                <w:lang w:val="es-MX" w:eastAsia="zh-CN" w:bidi="ar"/>
              </w:rPr>
              <w:t>Pizarra.</w:t>
            </w:r>
          </w:p>
        </w:tc>
      </w:tr>
    </w:tbl>
    <w:tbl>
      <w:tblPr>
        <w:tblW w:w="969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80"/>
        <w:gridCol w:w="4326"/>
        <w:gridCol w:w="1300"/>
        <w:gridCol w:w="2184"/>
      </w:tblGrid>
      <w:tr w14:paraId="415A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835" w:type="dxa"/>
            <w:tcBorders>
              <w:top w:val="single" w:color="auto" w:sz="6" w:space="0"/>
              <w:left w:val="single" w:color="auto" w:sz="6" w:space="0"/>
              <w:bottom w:val="single" w:color="auto" w:sz="6" w:space="0"/>
              <w:right w:val="single" w:color="auto" w:sz="6" w:space="0"/>
            </w:tcBorders>
            <w:shd w:val="clear"/>
            <w:vAlign w:val="center"/>
          </w:tcPr>
          <w:p w14:paraId="0DFF70C9">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b/>
                <w:bCs/>
                <w:kern w:val="0"/>
                <w:sz w:val="28"/>
                <w:szCs w:val="28"/>
                <w:lang w:val="en-US" w:eastAsia="zh-CN" w:bidi="ar"/>
              </w:rPr>
              <w:t>5. Reflexión y Cierre: La Búsqueda de la Coherencia</w:t>
            </w:r>
          </w:p>
        </w:tc>
        <w:tc>
          <w:tcPr>
            <w:tcW w:w="4296" w:type="dxa"/>
            <w:tcBorders>
              <w:top w:val="single" w:color="auto" w:sz="6" w:space="0"/>
              <w:left w:val="single" w:color="auto" w:sz="6" w:space="0"/>
              <w:bottom w:val="single" w:color="auto" w:sz="6" w:space="0"/>
              <w:right w:val="single" w:color="auto" w:sz="6" w:space="0"/>
            </w:tcBorders>
            <w:shd w:val="clear"/>
            <w:vAlign w:val="center"/>
          </w:tcPr>
          <w:p w14:paraId="2B2F88E2">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r>
              <w:rPr>
                <w:rFonts w:hint="default" w:ascii="Segoe UI" w:hAnsi="Segoe UI" w:eastAsia="sans-serif" w:cs="Segoe UI"/>
                <w:kern w:val="0"/>
                <w:sz w:val="28"/>
                <w:szCs w:val="28"/>
                <w:lang w:val="es-MX" w:eastAsia="zh-CN" w:bidi="ar"/>
              </w:rPr>
              <w:t>Se trabaja en 4 grupos la lectura del texto EL PODER EN LAS ORGANIZACIONES.</w:t>
            </w:r>
          </w:p>
          <w:p w14:paraId="44198A91">
            <w:pPr>
              <w:keepNext w:val="0"/>
              <w:keepLines w:val="0"/>
              <w:widowControl/>
              <w:suppressLineNumbers w:val="0"/>
              <w:spacing w:before="0" w:beforeAutospacing="0" w:line="15" w:lineRule="atLeast"/>
              <w:jc w:val="both"/>
              <w:rPr>
                <w:rFonts w:hint="default" w:ascii="Segoe UI" w:hAnsi="Segoe UI" w:eastAsia="sans-serif" w:cs="Segoe UI"/>
                <w:kern w:val="0"/>
                <w:sz w:val="28"/>
                <w:szCs w:val="28"/>
                <w:lang w:val="es-MX" w:eastAsia="zh-CN" w:bidi="ar"/>
              </w:rPr>
            </w:pPr>
            <w:r>
              <w:rPr>
                <w:rFonts w:hint="default" w:ascii="Segoe UI" w:hAnsi="Segoe UI" w:eastAsia="sans-serif" w:cs="Segoe UI"/>
                <w:kern w:val="0"/>
                <w:sz w:val="28"/>
                <w:szCs w:val="28"/>
                <w:lang w:val="es-MX" w:eastAsia="zh-CN" w:bidi="ar"/>
              </w:rPr>
              <w:t>Luego se hace la dinámica de la rejilla, previamente se han  establecido las bases  y pedido a cada participante que preste atención pues luego expondrá.</w:t>
            </w:r>
          </w:p>
        </w:tc>
        <w:tc>
          <w:tcPr>
            <w:tcW w:w="1270" w:type="dxa"/>
            <w:tcBorders>
              <w:top w:val="single" w:color="auto" w:sz="6" w:space="0"/>
              <w:left w:val="single" w:color="auto" w:sz="6" w:space="0"/>
              <w:bottom w:val="single" w:color="auto" w:sz="6" w:space="0"/>
              <w:right w:val="single" w:color="auto" w:sz="6" w:space="0"/>
            </w:tcBorders>
            <w:shd w:val="clear"/>
            <w:vAlign w:val="center"/>
          </w:tcPr>
          <w:p w14:paraId="1963F2D1">
            <w:pPr>
              <w:keepNext w:val="0"/>
              <w:keepLines w:val="0"/>
              <w:widowControl/>
              <w:suppressLineNumbers w:val="0"/>
              <w:spacing w:before="0" w:beforeAutospacing="0" w:line="15" w:lineRule="atLeast"/>
              <w:jc w:val="both"/>
              <w:rPr>
                <w:rFonts w:hint="default" w:ascii="Segoe UI" w:hAnsi="Segoe UI" w:eastAsia="sans-serif" w:cs="Segoe UI"/>
                <w:sz w:val="28"/>
                <w:szCs w:val="28"/>
              </w:rPr>
            </w:pPr>
            <w:r>
              <w:rPr>
                <w:rFonts w:hint="default" w:ascii="Segoe UI" w:hAnsi="Segoe UI" w:eastAsia="sans-serif" w:cs="Segoe UI"/>
                <w:kern w:val="0"/>
                <w:sz w:val="28"/>
                <w:szCs w:val="28"/>
                <w:lang w:val="en-US" w:eastAsia="zh-CN" w:bidi="ar"/>
              </w:rPr>
              <w:t>30 min</w:t>
            </w:r>
            <w:bookmarkStart w:id="0" w:name="_GoBack"/>
            <w:bookmarkEnd w:id="0"/>
          </w:p>
        </w:tc>
        <w:tc>
          <w:tcPr>
            <w:tcW w:w="2139" w:type="dxa"/>
            <w:tcBorders>
              <w:top w:val="single" w:color="auto" w:sz="6" w:space="0"/>
              <w:left w:val="single" w:color="auto" w:sz="6" w:space="0"/>
              <w:bottom w:val="single" w:color="auto" w:sz="6" w:space="0"/>
              <w:right w:val="single" w:color="auto" w:sz="6" w:space="0"/>
            </w:tcBorders>
            <w:shd w:val="clear"/>
            <w:vAlign w:val="center"/>
          </w:tcPr>
          <w:p w14:paraId="48651E76">
            <w:pPr>
              <w:keepNext w:val="0"/>
              <w:keepLines w:val="0"/>
              <w:widowControl/>
              <w:suppressLineNumbers w:val="0"/>
              <w:spacing w:before="0" w:beforeAutospacing="0" w:line="15" w:lineRule="atLeast"/>
              <w:jc w:val="both"/>
              <w:rPr>
                <w:rFonts w:hint="default" w:ascii="Segoe UI" w:hAnsi="Segoe UI" w:eastAsia="sans-serif" w:cs="Segoe UI"/>
                <w:sz w:val="28"/>
                <w:szCs w:val="28"/>
              </w:rPr>
            </w:pPr>
          </w:p>
        </w:tc>
      </w:tr>
    </w:tbl>
    <w:p w14:paraId="43315015">
      <w:pPr>
        <w:jc w:val="both"/>
        <w:rPr>
          <w:rFonts w:hint="default" w:ascii="Segoe UI" w:hAnsi="Segoe UI" w:cs="Segoe UI"/>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1EB8"/>
    <w:multiLevelType w:val="singleLevel"/>
    <w:tmpl w:val="E41F1EB8"/>
    <w:lvl w:ilvl="0" w:tentative="0">
      <w:start w:val="1"/>
      <w:numFmt w:val="decimal"/>
      <w:suff w:val="space"/>
      <w:lvlText w:val="%1."/>
      <w:lvlJc w:val="left"/>
    </w:lvl>
  </w:abstractNum>
  <w:abstractNum w:abstractNumId="1">
    <w:nsid w:val="EE150A0A"/>
    <w:multiLevelType w:val="singleLevel"/>
    <w:tmpl w:val="EE150A0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E1EEF"/>
    <w:rsid w:val="6018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2025-11-06T05:05:25Z</dcterms:created>
  <dc:creator>USER</dc:creator>
  <cp:lastModifiedBy>USER</cp:lastModifiedBy>
  <dcterms:modified xsi:type="dcterms:W3CDTF">2025-11-06T05:22:16Z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77DC178780224CBDBE19B5AAA29EBFE0_12</vt:lpwstr>
  </property>
</Properties>
</file>